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E85" w:rsidRDefault="00333D50" w:rsidP="0038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Приговором Сосновского районного суда </w:t>
      </w:r>
      <w:r w:rsidR="006E6AD2">
        <w:rPr>
          <w:rFonts w:ascii="Times New Roman" w:hAnsi="Times New Roman" w:cs="Times New Roman"/>
          <w:sz w:val="28"/>
          <w:szCs w:val="28"/>
        </w:rPr>
        <w:t xml:space="preserve">Челябинской области 04.12.2019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25 летний житель Сосновского района осужден за умышленное преступление против безопасности движения и эксплуатации транспорта, предусмотренное ст. 264.1 УК РФ. Мужчина находясь в состоянии алкогольного опьянения 21.08.2019 в ночное время управлял автомобилем марки «ВАЗ 21140», после чего на 29 км автодороги «подъезд к г. Екатеринбургу» в Сосновском районе Челябинской области не справился с управлением, совершил наезд на ограждение автодороги, после чего съехал в кювет. Около 06:00 часов 21.08.2019 на указанное место прибыли сотрудники ОМВД России по Сосновскому району Челябинской области, отстранившие мужчину от управления автомобилем, о чем был составлен протокол.</w:t>
      </w:r>
    </w:p>
    <w:p w:rsidR="00333D50" w:rsidRDefault="00333D50" w:rsidP="0038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мужчины органами предварительного следствия квалифицированы по признакам состава преступления, предусмотренного ст. 264.1 УК РФ как управление автомобилем лицом, находящимся в состоянии</w:t>
      </w:r>
      <w:r w:rsidR="003831BD">
        <w:rPr>
          <w:rFonts w:ascii="Times New Roman" w:hAnsi="Times New Roman" w:cs="Times New Roman"/>
          <w:sz w:val="28"/>
          <w:szCs w:val="28"/>
        </w:rPr>
        <w:t xml:space="preserve"> опьянения, подвергнутым административному наказанию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831BD" w:rsidRDefault="003831BD" w:rsidP="0038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Суд, согласившись с предложенной органами предварительного следствия квалификацией, вынес обвинительный приговор, назначил наказание в виде 240 часов обязательных работ  с лишением права заниматься определенной деятельностью в виде управления транспортными средствами сроком на 2 года 6 месяцев.</w:t>
      </w:r>
    </w:p>
    <w:p w:rsidR="003831BD" w:rsidRDefault="003831BD" w:rsidP="0038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сторонами не обжалован, вступил в законную силу.</w:t>
      </w:r>
    </w:p>
    <w:p w:rsidR="003831BD" w:rsidRDefault="003831BD" w:rsidP="00383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1BD" w:rsidRPr="00333D50" w:rsidRDefault="003831BD" w:rsidP="003831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Шумакова М.В. </w:t>
      </w:r>
    </w:p>
    <w:sectPr w:rsidR="003831BD" w:rsidRPr="00333D50" w:rsidSect="006827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5E47"/>
    <w:rsid w:val="00333D50"/>
    <w:rsid w:val="003831BD"/>
    <w:rsid w:val="00682749"/>
    <w:rsid w:val="006E6AD2"/>
    <w:rsid w:val="009334D3"/>
    <w:rsid w:val="00B75E47"/>
    <w:rsid w:val="00BD6111"/>
    <w:rsid w:val="00F5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1294</Characters>
  <Application>Microsoft Office Word</Application>
  <DocSecurity>0</DocSecurity>
  <Lines>10</Lines>
  <Paragraphs>3</Paragraphs>
  <ScaleCrop>false</ScaleCrop>
  <Company>Home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Замглавы</cp:lastModifiedBy>
  <cp:revision>2</cp:revision>
  <dcterms:created xsi:type="dcterms:W3CDTF">2020-10-06T11:27:00Z</dcterms:created>
  <dcterms:modified xsi:type="dcterms:W3CDTF">2020-10-06T11:27:00Z</dcterms:modified>
</cp:coreProperties>
</file>